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91" w:rsidRDefault="00107991">
      <w:pPr>
        <w:rPr>
          <w:rFonts w:ascii="Calibri" w:hAnsi="Calibri"/>
          <w:i/>
          <w:sz w:val="96"/>
          <w:szCs w:val="96"/>
          <w:u w:val="single"/>
        </w:rPr>
      </w:pPr>
    </w:p>
    <w:p w:rsidR="00D33F45" w:rsidRPr="00BA362D" w:rsidRDefault="00BA362D">
      <w:pPr>
        <w:rPr>
          <w:rFonts w:ascii="Calibri" w:hAnsi="Calibri"/>
          <w:i/>
          <w:sz w:val="96"/>
          <w:szCs w:val="96"/>
          <w:u w:val="single"/>
        </w:rPr>
      </w:pPr>
      <w:r w:rsidRPr="00BA362D">
        <w:rPr>
          <w:rFonts w:ascii="Calibri" w:hAnsi="Calibri"/>
          <w:i/>
          <w:sz w:val="96"/>
          <w:szCs w:val="96"/>
          <w:u w:val="single"/>
        </w:rPr>
        <w:t>Auf leisen Sohlen…</w:t>
      </w:r>
    </w:p>
    <w:p w:rsidR="00BA362D" w:rsidRPr="00BA362D" w:rsidRDefault="00BA362D">
      <w:pPr>
        <w:rPr>
          <w:b/>
          <w:sz w:val="36"/>
          <w:szCs w:val="36"/>
        </w:rPr>
      </w:pPr>
      <w:r w:rsidRPr="00BA362D">
        <w:rPr>
          <w:b/>
          <w:sz w:val="36"/>
          <w:szCs w:val="36"/>
        </w:rPr>
        <w:t xml:space="preserve">LAWECO CARGO MASTER – GREEN LINE </w:t>
      </w:r>
    </w:p>
    <w:p w:rsidR="00BA362D" w:rsidRDefault="00A419A6">
      <w:r>
        <w:rPr>
          <w:noProof/>
          <w:lang w:eastAsia="de-DE"/>
        </w:rPr>
        <w:drawing>
          <wp:inline distT="0" distB="0" distL="0" distR="0">
            <wp:extent cx="5760720" cy="34309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ECO Green Line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430905"/>
                    </a:xfrm>
                    <a:prstGeom prst="rect">
                      <a:avLst/>
                    </a:prstGeom>
                  </pic:spPr>
                </pic:pic>
              </a:graphicData>
            </a:graphic>
          </wp:inline>
        </w:drawing>
      </w:r>
    </w:p>
    <w:p w:rsidR="00107991" w:rsidRDefault="00107991" w:rsidP="00A419A6">
      <w:pPr>
        <w:jc w:val="both"/>
        <w:rPr>
          <w:b/>
        </w:rPr>
      </w:pPr>
    </w:p>
    <w:p w:rsidR="00107991" w:rsidRDefault="00BA362D" w:rsidP="00A419A6">
      <w:pPr>
        <w:jc w:val="both"/>
        <w:rPr>
          <w:b/>
        </w:rPr>
      </w:pPr>
      <w:r w:rsidRPr="00D11C71">
        <w:rPr>
          <w:b/>
        </w:rPr>
        <w:t xml:space="preserve">Fast geräuschlos </w:t>
      </w:r>
      <w:r w:rsidR="009E0342" w:rsidRPr="00D11C71">
        <w:rPr>
          <w:b/>
        </w:rPr>
        <w:t xml:space="preserve">– auf leisen Sohlen - </w:t>
      </w:r>
      <w:r w:rsidRPr="00D11C71">
        <w:rPr>
          <w:b/>
        </w:rPr>
        <w:t>kommen sie daher</w:t>
      </w:r>
      <w:r w:rsidR="009E0342" w:rsidRPr="00D11C71">
        <w:rPr>
          <w:b/>
        </w:rPr>
        <w:t>.</w:t>
      </w:r>
      <w:r w:rsidRPr="00D11C71">
        <w:rPr>
          <w:b/>
        </w:rPr>
        <w:t xml:space="preserve"> </w:t>
      </w:r>
      <w:r w:rsidR="00A419A6">
        <w:rPr>
          <w:b/>
        </w:rPr>
        <w:t>G</w:t>
      </w:r>
      <w:r w:rsidRPr="00D11C71">
        <w:rPr>
          <w:b/>
        </w:rPr>
        <w:t xml:space="preserve">anz ohne </w:t>
      </w:r>
      <w:r w:rsidR="00A419A6">
        <w:rPr>
          <w:b/>
        </w:rPr>
        <w:t xml:space="preserve">Lärm und </w:t>
      </w:r>
      <w:r w:rsidRPr="00D11C71">
        <w:rPr>
          <w:b/>
        </w:rPr>
        <w:t xml:space="preserve">Abgase: tonnenschwere Flugzeugabfertigungsgeräte von LAWECO, dem Hebesystemhersteller aus Espelkamp. Die </w:t>
      </w:r>
      <w:r w:rsidR="00A419A6" w:rsidRPr="00A419A6">
        <w:rPr>
          <w:b/>
        </w:rPr>
        <w:t xml:space="preserve">aus den bewährten dieselbetriebenen Fahrzeugen entstandenen elektrisch betriebenen </w:t>
      </w:r>
      <w:r w:rsidRPr="00D11C71">
        <w:rPr>
          <w:b/>
        </w:rPr>
        <w:t xml:space="preserve">Abfertigungsgeräte </w:t>
      </w:r>
      <w:r w:rsidR="009179BE">
        <w:rPr>
          <w:b/>
        </w:rPr>
        <w:t xml:space="preserve">der </w:t>
      </w:r>
      <w:r w:rsidRPr="00D11C71">
        <w:rPr>
          <w:b/>
        </w:rPr>
        <w:t xml:space="preserve">CARGO MASTER </w:t>
      </w:r>
      <w:r w:rsidR="00787276">
        <w:rPr>
          <w:b/>
        </w:rPr>
        <w:t>– GREEN LINE</w:t>
      </w:r>
      <w:r w:rsidR="009179BE">
        <w:rPr>
          <w:b/>
        </w:rPr>
        <w:t xml:space="preserve"> Serie</w:t>
      </w:r>
      <w:r w:rsidR="00787276">
        <w:rPr>
          <w:b/>
        </w:rPr>
        <w:t xml:space="preserve"> </w:t>
      </w:r>
      <w:r w:rsidRPr="00D11C71">
        <w:rPr>
          <w:b/>
        </w:rPr>
        <w:t xml:space="preserve">sind seit der Markteinführung 2011 ständig weiterentwickelt worden. </w:t>
      </w:r>
      <w:r w:rsidR="000F5C13" w:rsidRPr="00D11C71">
        <w:rPr>
          <w:b/>
        </w:rPr>
        <w:t>Mittlerweile stehen sämtliche Varianten der 7</w:t>
      </w:r>
      <w:r w:rsidR="00F77992">
        <w:rPr>
          <w:b/>
        </w:rPr>
        <w:t xml:space="preserve"> </w:t>
      </w:r>
      <w:r w:rsidR="000F5C13" w:rsidRPr="00D11C71">
        <w:rPr>
          <w:b/>
        </w:rPr>
        <w:t xml:space="preserve">t – Zweiplattform-Lader CML 7 – 3.7 </w:t>
      </w:r>
      <w:r w:rsidR="008F759B">
        <w:rPr>
          <w:b/>
        </w:rPr>
        <w:t xml:space="preserve">als </w:t>
      </w:r>
      <w:r w:rsidR="00A419A6" w:rsidRPr="00A419A6">
        <w:rPr>
          <w:b/>
        </w:rPr>
        <w:t xml:space="preserve">batterie-elektrische </w:t>
      </w:r>
      <w:r w:rsidR="00A419A6">
        <w:rPr>
          <w:b/>
        </w:rPr>
        <w:t>„</w:t>
      </w:r>
      <w:r w:rsidR="008F759B">
        <w:rPr>
          <w:b/>
        </w:rPr>
        <w:t>GREEN LINE</w:t>
      </w:r>
      <w:r w:rsidR="00A419A6">
        <w:rPr>
          <w:b/>
        </w:rPr>
        <w:t>“ Ausführung</w:t>
      </w:r>
      <w:r w:rsidR="008F759B">
        <w:rPr>
          <w:b/>
        </w:rPr>
        <w:t xml:space="preserve"> </w:t>
      </w:r>
      <w:r w:rsidR="000F5C13" w:rsidRPr="00D11C71">
        <w:rPr>
          <w:b/>
        </w:rPr>
        <w:t>zur Verfügung.</w:t>
      </w:r>
      <w:r w:rsidR="00D11C71" w:rsidRPr="00D11C71">
        <w:rPr>
          <w:b/>
        </w:rPr>
        <w:t xml:space="preserve"> </w:t>
      </w:r>
      <w:r w:rsidR="000F5C13" w:rsidRPr="00D11C71">
        <w:rPr>
          <w:b/>
        </w:rPr>
        <w:t xml:space="preserve">Darüber hinaus hat LAWECO die bekannte und zuverlässige Technologie </w:t>
      </w:r>
      <w:r w:rsidR="00A419A6">
        <w:rPr>
          <w:b/>
        </w:rPr>
        <w:t xml:space="preserve">jetzt </w:t>
      </w:r>
      <w:r w:rsidR="000F5C13" w:rsidRPr="00D11C71">
        <w:rPr>
          <w:b/>
        </w:rPr>
        <w:t xml:space="preserve">auch in den Hubtransporter CMLT 3.7-3.6 übernommen. </w:t>
      </w:r>
    </w:p>
    <w:p w:rsidR="00107991" w:rsidRDefault="00107991">
      <w:pPr>
        <w:rPr>
          <w:b/>
        </w:rPr>
      </w:pPr>
      <w:r>
        <w:rPr>
          <w:b/>
        </w:rPr>
        <w:br w:type="page"/>
      </w:r>
    </w:p>
    <w:p w:rsidR="009E0342" w:rsidRDefault="009E0342" w:rsidP="00A419A6">
      <w:pPr>
        <w:jc w:val="both"/>
        <w:rPr>
          <w:b/>
        </w:rPr>
      </w:pPr>
    </w:p>
    <w:p w:rsidR="00107991" w:rsidRPr="00D11C71" w:rsidRDefault="00107991" w:rsidP="00A419A6">
      <w:pPr>
        <w:jc w:val="both"/>
        <w:rPr>
          <w:b/>
        </w:rPr>
      </w:pPr>
    </w:p>
    <w:p w:rsidR="00107991" w:rsidRDefault="00375379" w:rsidP="00316E52">
      <w:pPr>
        <w:jc w:val="both"/>
      </w:pPr>
      <w:r>
        <w:t>Auf den Flughäfen in aller Welt gibt es Bemühungen die CO² - und Lärm</w:t>
      </w:r>
      <w:r w:rsidR="00F77992">
        <w:t>e</w:t>
      </w:r>
      <w:r>
        <w:t>missionen drastisch zu verringe</w:t>
      </w:r>
      <w:r w:rsidR="00787276">
        <w:t>r</w:t>
      </w:r>
      <w:r>
        <w:t>n. Wenn auch der Anteil des Bodenverkehrs nur gering ist, wird auch h</w:t>
      </w:r>
      <w:r w:rsidR="00787276">
        <w:t>ier in u</w:t>
      </w:r>
      <w:r>
        <w:t xml:space="preserve">mweltfreundliche Antriebslösungen investiert. Die elektrisch betriebenen Fahrzeuge von LAWECO zeigen, dass durch den effizienten </w:t>
      </w:r>
      <w:r w:rsidR="00EF5C0D">
        <w:t xml:space="preserve">elektrischen </w:t>
      </w:r>
      <w:r>
        <w:t xml:space="preserve">Antrieb nicht nur die Emissionen vermieden werden, sondern </w:t>
      </w:r>
      <w:r w:rsidR="00787276">
        <w:t xml:space="preserve">auch </w:t>
      </w:r>
      <w:r>
        <w:t>die Betriebskosten</w:t>
      </w:r>
      <w:r w:rsidR="00A419A6" w:rsidRPr="00A419A6">
        <w:t xml:space="preserve"> durch den Einsatz eines CARGO MAST</w:t>
      </w:r>
      <w:r w:rsidR="00A419A6">
        <w:t xml:space="preserve">ER – GREEN LINE Gerätes </w:t>
      </w:r>
    </w:p>
    <w:p w:rsidR="00A419A6" w:rsidRDefault="00A419A6" w:rsidP="00316E52">
      <w:pPr>
        <w:jc w:val="both"/>
      </w:pPr>
      <w:r>
        <w:t>erhebli</w:t>
      </w:r>
      <w:r w:rsidR="00E37579">
        <w:t>ch gesenkt werden</w:t>
      </w:r>
      <w:r>
        <w:t xml:space="preserve">. </w:t>
      </w:r>
      <w:r w:rsidRPr="00A419A6">
        <w:t>Als weiterer positiver Nebeneffekt werden die Arbeitsbedingungen für die Abfertiger ebenfalls deutlich verbessert</w:t>
      </w:r>
      <w:r>
        <w:t>.</w:t>
      </w:r>
      <w:r w:rsidRPr="00A419A6">
        <w:t xml:space="preserve"> </w:t>
      </w:r>
    </w:p>
    <w:p w:rsidR="00F9220E" w:rsidRDefault="00787276" w:rsidP="00316E52">
      <w:pPr>
        <w:jc w:val="both"/>
      </w:pPr>
      <w:r>
        <w:t>Mit dem CARGO MASTER CML 7 – GREEN LINE werden bereits die „großen Flieger“ abgefertigt. Lasten von bis zu 7</w:t>
      </w:r>
      <w:r w:rsidR="00F77992">
        <w:t xml:space="preserve"> </w:t>
      </w:r>
      <w:r>
        <w:t xml:space="preserve">t werden mit den Geräten problemlos und zuverlässig bewegt. Das </w:t>
      </w:r>
      <w:r w:rsidR="00A419A6">
        <w:t>große Interesse an den Produkten</w:t>
      </w:r>
      <w:r>
        <w:t xml:space="preserve"> und der problemlose Einsatz der Elektrokomponenten haben LAWECO dazu bewogen, die gleiche Technik in das kleiner</w:t>
      </w:r>
      <w:r w:rsidR="00715D29">
        <w:t xml:space="preserve">e Fahrzeug, den CMLT 3.7-3.6 </w:t>
      </w:r>
      <w:r>
        <w:t xml:space="preserve">einzusetzen. </w:t>
      </w:r>
    </w:p>
    <w:p w:rsidR="00F9220E" w:rsidRDefault="00787276" w:rsidP="00316E52">
      <w:pPr>
        <w:jc w:val="both"/>
      </w:pPr>
      <w:r>
        <w:t xml:space="preserve">Am problematischsten </w:t>
      </w:r>
      <w:proofErr w:type="gramStart"/>
      <w:r>
        <w:t>war</w:t>
      </w:r>
      <w:proofErr w:type="gramEnd"/>
      <w:r>
        <w:t xml:space="preserve"> dabei das deutlich geringere Platzangebot und das </w:t>
      </w:r>
      <w:r w:rsidR="00A419A6">
        <w:t xml:space="preserve">zusätzliche </w:t>
      </w:r>
      <w:r>
        <w:t>Gewicht für eine ausreichend dimensionierte Batterie.</w:t>
      </w:r>
      <w:r w:rsidR="00715D29">
        <w:t xml:space="preserve"> Immerhin hat das Fahrzeug </w:t>
      </w:r>
      <w:r w:rsidR="00167D7B">
        <w:t xml:space="preserve">schon </w:t>
      </w:r>
      <w:r w:rsidR="00715D29">
        <w:t>ein Eigengewicht von 8</w:t>
      </w:r>
      <w:r w:rsidR="00F77992">
        <w:t xml:space="preserve"> </w:t>
      </w:r>
      <w:r w:rsidR="00715D29">
        <w:t>t – ohne Batterie!</w:t>
      </w:r>
      <w:r w:rsidR="00F9220E" w:rsidRPr="00F9220E">
        <w:t xml:space="preserve"> </w:t>
      </w:r>
    </w:p>
    <w:p w:rsidR="00715D29" w:rsidRDefault="00F9220E" w:rsidP="00316E52">
      <w:pPr>
        <w:jc w:val="both"/>
      </w:pPr>
      <w:r>
        <w:t>Ein weiterer Grund für die Entwicklung der GREEN LINE Ausführung ist, dass es d</w:t>
      </w:r>
      <w:r w:rsidRPr="00F9220E">
        <w:t>urch die in Zukunft weiter verschärften Abgasbestimmungen zunehmend schwieriger</w:t>
      </w:r>
      <w:r>
        <w:t xml:space="preserve"> wird</w:t>
      </w:r>
      <w:r w:rsidRPr="00F9220E">
        <w:t>, die erforderlichen Abgasreinigungskomponenten wie z</w:t>
      </w:r>
      <w:r>
        <w:t>.</w:t>
      </w:r>
      <w:r w:rsidRPr="00F9220E">
        <w:t xml:space="preserve">B. Dieselpartikelfilter </w:t>
      </w:r>
      <w:r>
        <w:t>in d</w:t>
      </w:r>
      <w:r w:rsidR="00E37579">
        <w:t>ie</w:t>
      </w:r>
      <w:r>
        <w:t xml:space="preserve"> Fahrzeug</w:t>
      </w:r>
      <w:r w:rsidR="00E37579">
        <w:t>e</w:t>
      </w:r>
      <w:r>
        <w:t xml:space="preserve"> zu integrieren</w:t>
      </w:r>
      <w:r w:rsidRPr="00F9220E">
        <w:t>. Durch den intermittierenden Betrieb haben die</w:t>
      </w:r>
      <w:r w:rsidR="00B47E77">
        <w:t xml:space="preserve">se </w:t>
      </w:r>
      <w:r w:rsidRPr="00F9220E">
        <w:t xml:space="preserve">Filter </w:t>
      </w:r>
      <w:r w:rsidR="00B47E77">
        <w:t>außerdem eine</w:t>
      </w:r>
      <w:r w:rsidRPr="00F9220E">
        <w:t xml:space="preserve"> </w:t>
      </w:r>
      <w:r w:rsidR="00B47E77">
        <w:t>verkü</w:t>
      </w:r>
      <w:r w:rsidRPr="00F9220E">
        <w:t>rz</w:t>
      </w:r>
      <w:r w:rsidR="00B47E77">
        <w:t>t</w:t>
      </w:r>
      <w:r w:rsidRPr="00F9220E">
        <w:t xml:space="preserve">e Lebensdauer </w:t>
      </w:r>
      <w:r>
        <w:t>und verursachen häufige Motorstörungen. Zusä</w:t>
      </w:r>
      <w:r w:rsidR="00B47E77">
        <w:t>tzliche Werkstattaufenthalte für</w:t>
      </w:r>
      <w:r>
        <w:t xml:space="preserve"> er</w:t>
      </w:r>
      <w:r w:rsidR="00B47E77">
        <w:t>forderliche Wartungen oder Repa</w:t>
      </w:r>
      <w:r>
        <w:t xml:space="preserve">raturen </w:t>
      </w:r>
      <w:r w:rsidRPr="00F9220E">
        <w:t>erhöhen die Betriebskosten</w:t>
      </w:r>
      <w:r>
        <w:t xml:space="preserve"> erheblich.</w:t>
      </w:r>
    </w:p>
    <w:p w:rsidR="005332C2" w:rsidRPr="00EF5C0D" w:rsidRDefault="009E0342" w:rsidP="00316E52">
      <w:pPr>
        <w:jc w:val="both"/>
      </w:pPr>
      <w:r>
        <w:t xml:space="preserve">Der Hubtransporter CMLT 3.7-3.6 wird überwiegend zum </w:t>
      </w:r>
      <w:proofErr w:type="spellStart"/>
      <w:r>
        <w:t>Be</w:t>
      </w:r>
      <w:proofErr w:type="spellEnd"/>
      <w:r>
        <w:t xml:space="preserve">- und Entladen von </w:t>
      </w:r>
      <w:r w:rsidR="00E37579">
        <w:t xml:space="preserve">Frachtcontainern z.B. </w:t>
      </w:r>
      <w:r>
        <w:t>Airbus A319</w:t>
      </w:r>
      <w:r w:rsidR="00E37579">
        <w:t xml:space="preserve"> / </w:t>
      </w:r>
      <w:r>
        <w:t xml:space="preserve">A320 </w:t>
      </w:r>
      <w:r w:rsidR="00E37579">
        <w:t>oder Bo</w:t>
      </w:r>
      <w:r w:rsidR="00167D7B">
        <w:t>e</w:t>
      </w:r>
      <w:r w:rsidR="00E37579">
        <w:t xml:space="preserve">ing B767 </w:t>
      </w:r>
      <w:r>
        <w:t xml:space="preserve">eingesetzt. Die Container und Paletten werden aus dem Frachtraum </w:t>
      </w:r>
      <w:r w:rsidR="005332C2">
        <w:t>aus bis zu 3,6</w:t>
      </w:r>
      <w:r w:rsidR="00F77992">
        <w:t>0</w:t>
      </w:r>
      <w:r w:rsidR="005332C2">
        <w:t xml:space="preserve"> m </w:t>
      </w:r>
      <w:r w:rsidR="00715D29">
        <w:t xml:space="preserve">Höhe </w:t>
      </w:r>
      <w:r w:rsidR="005332C2">
        <w:t>übernommen. Dafür besitzt der CMLT eine Hubplattform für die Aufnahme von zwei Containern oder Paletten mit einem Gesamtgewicht von maximal 3,7 t. Anders als beim Zwei-Plattform-Lader wird die Fracht nicht an spezielle Transporter übergeben, sondern zu den seitlich abgestellten Gepäckwagen im Pendelverkehr gefahren. Da das Gerät nach jedem Transportweg wieder neu am Flieger positioniert werden muss, wurde besonderes Augenmerk auf die feinfühlige Dosierbarkeit des Fahrantriebs ge</w:t>
      </w:r>
      <w:r w:rsidR="00F77992">
        <w:t>legt</w:t>
      </w:r>
      <w:r w:rsidR="005332C2">
        <w:t xml:space="preserve">. Die Kombination aus Elektromotoren, Pumpen und Hydraulik-Fahrmotoren ermöglicht ein </w:t>
      </w:r>
      <w:proofErr w:type="spellStart"/>
      <w:r w:rsidR="005332C2">
        <w:t>ruckelfreies</w:t>
      </w:r>
      <w:proofErr w:type="spellEnd"/>
      <w:r w:rsidR="005332C2">
        <w:t xml:space="preserve"> </w:t>
      </w:r>
      <w:r w:rsidR="00D11C71">
        <w:t xml:space="preserve">und sicheres </w:t>
      </w:r>
      <w:r w:rsidR="005332C2">
        <w:t xml:space="preserve">Andocken. </w:t>
      </w:r>
      <w:r w:rsidR="00A419A6" w:rsidRPr="00A419A6">
        <w:t>Dabei reicht bereits die hydraulische Bremswirkung nur durch Drehzahlverringerung zum präzisen Anhalten des Fahrzeugs aus.</w:t>
      </w:r>
      <w:r w:rsidR="005332C2">
        <w:t xml:space="preserve"> Zur Sicherheit gibt</w:t>
      </w:r>
      <w:r w:rsidR="00D11C71">
        <w:t xml:space="preserve"> es</w:t>
      </w:r>
      <w:r w:rsidR="005332C2">
        <w:t xml:space="preserve"> natürlich auch eine Betriebsbremse. Das Fördern </w:t>
      </w:r>
      <w:r w:rsidR="00F77992">
        <w:t>der Fracht erfolgt hydraulisch a</w:t>
      </w:r>
      <w:r w:rsidR="005332C2">
        <w:t>ngetrieben über breite Transportrollen.</w:t>
      </w:r>
    </w:p>
    <w:p w:rsidR="00107991" w:rsidRDefault="006E05A7" w:rsidP="00316E52">
      <w:pPr>
        <w:jc w:val="both"/>
      </w:pPr>
      <w:r>
        <w:t>An der mechanischen Konstruktion wurde im Vergleich zur Dieselvariante nur wenig veränd</w:t>
      </w:r>
      <w:r w:rsidR="000E5D23">
        <w:t xml:space="preserve">ert, die Anforderung an das Gerät hat sich schließlich nicht geändert: „Der muss an den A319 passen…!“. </w:t>
      </w:r>
      <w:r>
        <w:t xml:space="preserve">Auffällig ist lediglich der auf dem „Motorraum“ aufgesattelte Batteriekasten. </w:t>
      </w:r>
      <w:r w:rsidR="00A419A6">
        <w:t>Darin</w:t>
      </w:r>
      <w:r>
        <w:t xml:space="preserve"> ist auch das On-Board-Ladegerät verbaut. </w:t>
      </w:r>
    </w:p>
    <w:p w:rsidR="00107991" w:rsidRDefault="00107991">
      <w:r>
        <w:br w:type="page"/>
      </w:r>
    </w:p>
    <w:p w:rsidR="00107991" w:rsidRDefault="00107991" w:rsidP="00316E52">
      <w:pPr>
        <w:jc w:val="both"/>
      </w:pPr>
    </w:p>
    <w:p w:rsidR="00107991" w:rsidRDefault="00107991" w:rsidP="00316E52">
      <w:pPr>
        <w:jc w:val="both"/>
      </w:pPr>
    </w:p>
    <w:p w:rsidR="006E05A7" w:rsidRDefault="006E05A7" w:rsidP="00316E52">
      <w:pPr>
        <w:jc w:val="both"/>
      </w:pPr>
      <w:r>
        <w:t>Insgesamt verfügen die 80V-Batterieeinheiten über eine Kapazität von 300 Ah. Zum Einsatz kommt hier eine kälteunempfindliche</w:t>
      </w:r>
      <w:r w:rsidR="00E37579">
        <w:t xml:space="preserve"> </w:t>
      </w:r>
      <w:proofErr w:type="spellStart"/>
      <w:r w:rsidR="00E37579">
        <w:t>Hoppecke</w:t>
      </w:r>
      <w:proofErr w:type="spellEnd"/>
      <w:r w:rsidR="00E37579">
        <w:t xml:space="preserve"> FNC-T </w:t>
      </w:r>
      <w:r w:rsidR="00F77992">
        <w:t>Batterie</w:t>
      </w:r>
      <w:r>
        <w:t xml:space="preserve"> mit Schnellladefähigkeit. So kann die Batterie nach der Abfertigung eines </w:t>
      </w:r>
      <w:r w:rsidR="00E37579">
        <w:t>Flugzeugs</w:t>
      </w:r>
      <w:r>
        <w:t xml:space="preserve"> innerhalb von 30 – 45 Minuten wieder vollständig aufgeladen werden.</w:t>
      </w:r>
    </w:p>
    <w:p w:rsidR="00107991" w:rsidRDefault="006E05A7" w:rsidP="00316E52">
      <w:pPr>
        <w:jc w:val="both"/>
      </w:pPr>
      <w:r>
        <w:t>Die zwei elektrischen Antriebsmotoren der Firma Linde verfügen ü</w:t>
      </w:r>
      <w:r w:rsidR="00F9220E">
        <w:t>ber eine Leistung von jeweils 25 kW. Angesteuert</w:t>
      </w:r>
      <w:r>
        <w:t xml:space="preserve"> werden </w:t>
      </w:r>
      <w:r w:rsidR="00F9220E">
        <w:t xml:space="preserve">diese </w:t>
      </w:r>
      <w:r>
        <w:t>über die Fahrzeug</w:t>
      </w:r>
      <w:r w:rsidR="00E500A6">
        <w:t>-</w:t>
      </w:r>
      <w:proofErr w:type="spellStart"/>
      <w:r w:rsidR="00E500A6">
        <w:t>CANbus</w:t>
      </w:r>
      <w:proofErr w:type="spellEnd"/>
      <w:r w:rsidR="00E500A6">
        <w:t>-</w:t>
      </w:r>
      <w:r>
        <w:t>Steuerung</w:t>
      </w:r>
      <w:r w:rsidR="00F77992">
        <w:t xml:space="preserve">. Die gekoppelten Linde </w:t>
      </w:r>
      <w:r w:rsidR="000E5D23">
        <w:t>Hydraulikpumpen haben genügend Leistung</w:t>
      </w:r>
      <w:r w:rsidR="00E500A6">
        <w:t>,</w:t>
      </w:r>
      <w:r w:rsidR="000E5D23">
        <w:t xml:space="preserve"> um den Fahrantrieb und die Frachtfunktionen zu versorgen.</w:t>
      </w:r>
      <w:r>
        <w:t xml:space="preserve"> </w:t>
      </w:r>
      <w:r w:rsidR="00A303E0">
        <w:t>Da im Fahrbetrieb die meiste Energie benötigt wird, wurde zugunsten der Energieeffizien</w:t>
      </w:r>
      <w:r w:rsidR="009179BE">
        <w:t>z die Fahrgeschwindigkeit auf 15</w:t>
      </w:r>
      <w:r w:rsidR="00A303E0">
        <w:t xml:space="preserve"> km/h begrenzt. </w:t>
      </w:r>
      <w:r w:rsidR="009179BE">
        <w:t>Erfahrungen zeigen, dass</w:t>
      </w:r>
      <w:r w:rsidR="00A303E0">
        <w:t xml:space="preserve"> </w:t>
      </w:r>
      <w:r w:rsidR="009179BE">
        <w:t xml:space="preserve">diese Geschwindigkeit </w:t>
      </w:r>
      <w:r w:rsidR="00A303E0">
        <w:t>für die kurzen Transportwege zwischen Flieger und Gepäckwagen völlig ausreichend</w:t>
      </w:r>
      <w:r w:rsidR="009179BE">
        <w:t xml:space="preserve"> ist</w:t>
      </w:r>
      <w:r w:rsidR="00A303E0">
        <w:t>.</w:t>
      </w:r>
    </w:p>
    <w:p w:rsidR="00107991" w:rsidRDefault="00EF5C0D" w:rsidP="00316E52">
      <w:pPr>
        <w:jc w:val="both"/>
      </w:pPr>
      <w:r>
        <w:t xml:space="preserve">Alle Frachtfunktionen und Heben oder Senken der Plattform sind im Vergleich zum Dieselgerät identisch. </w:t>
      </w:r>
    </w:p>
    <w:p w:rsidR="006E05A7" w:rsidRDefault="00EF5C0D" w:rsidP="00316E52">
      <w:pPr>
        <w:jc w:val="both"/>
      </w:pPr>
      <w:r>
        <w:t>D</w:t>
      </w:r>
      <w:r w:rsidR="00375379">
        <w:t>as intelligente Motorenmanagement in Verbindun</w:t>
      </w:r>
      <w:r>
        <w:t>g mit der Gerätesteuerung sorgt</w:t>
      </w:r>
      <w:r w:rsidR="00375379">
        <w:t xml:space="preserve"> dafür, dass nur dann Energie benötigt wird, wenn eine Funktion  – Fracht- oder Fahrbetrieb - gewählt wird. Wird keine Funktion ge</w:t>
      </w:r>
      <w:r w:rsidR="00787276">
        <w:t>wählt, stehen die Elektromotoren still.</w:t>
      </w:r>
    </w:p>
    <w:p w:rsidR="00EF5C0D" w:rsidRDefault="000F5C13" w:rsidP="00316E52">
      <w:pPr>
        <w:jc w:val="both"/>
      </w:pPr>
      <w:r>
        <w:t xml:space="preserve">Mit dem CMLT 3.7-3.6 GREEN LINE ist </w:t>
      </w:r>
      <w:r w:rsidR="00715D29">
        <w:t xml:space="preserve">jetzt </w:t>
      </w:r>
      <w:r>
        <w:t xml:space="preserve">erstmalig ein elektrisch betriebener Hubtransporter verfügbar. </w:t>
      </w:r>
      <w:r w:rsidR="00715D29">
        <w:t>Die Neuentwicklung aus dem Hause LAWECO</w:t>
      </w:r>
      <w:r>
        <w:t xml:space="preserve"> </w:t>
      </w:r>
      <w:r w:rsidR="00F9220E">
        <w:t xml:space="preserve">wird </w:t>
      </w:r>
      <w:r w:rsidR="00715D29">
        <w:t>auf der wichtigsten Messe für die Airport-Industrie, d</w:t>
      </w:r>
      <w:r w:rsidR="00F9220E">
        <w:t>er Inter Airport Europe in München auf dem LAWECO Messestand im Freigelände</w:t>
      </w:r>
      <w:r w:rsidR="00167D7B">
        <w:t>,</w:t>
      </w:r>
      <w:r w:rsidR="00F9220E">
        <w:t xml:space="preserve"> Stand C46</w:t>
      </w:r>
      <w:r w:rsidR="00715D29">
        <w:t xml:space="preserve">, zu sehen sein. </w:t>
      </w:r>
      <w:r w:rsidR="000E5ED3">
        <w:t>Man ist bei</w:t>
      </w:r>
      <w:r w:rsidR="00715D29">
        <w:t xml:space="preserve"> LAWECO</w:t>
      </w:r>
      <w:r w:rsidR="000E5ED3">
        <w:t xml:space="preserve"> </w:t>
      </w:r>
      <w:r w:rsidR="00715D29">
        <w:t>überzeugt „</w:t>
      </w:r>
      <w:r w:rsidR="0061001D">
        <w:t>mit den GREEN LINE Produkten trifft LAWECO genau die Anforde</w:t>
      </w:r>
      <w:r w:rsidR="00F77992">
        <w:t>rungen der Flugzeugabfertiger: e</w:t>
      </w:r>
      <w:r w:rsidR="0061001D">
        <w:t>missionsfrei, günstig im Betrieb, zuverlässig und schnell“</w:t>
      </w:r>
      <w:r w:rsidR="001F3511">
        <w:t xml:space="preserve">. </w:t>
      </w:r>
    </w:p>
    <w:p w:rsidR="00EF5C0D" w:rsidRDefault="00EF5C0D">
      <w:bookmarkStart w:id="0" w:name="_GoBack"/>
      <w:bookmarkEnd w:id="0"/>
    </w:p>
    <w:sectPr w:rsidR="00EF5C0D" w:rsidSect="00EF5C0D">
      <w:pgSz w:w="11906" w:h="16838"/>
      <w:pgMar w:top="184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2"/>
  </w:compat>
  <w:rsids>
    <w:rsidRoot w:val="00BA362D"/>
    <w:rsid w:val="000E5D23"/>
    <w:rsid w:val="000E5ED3"/>
    <w:rsid w:val="000F5C13"/>
    <w:rsid w:val="00107991"/>
    <w:rsid w:val="00167D7B"/>
    <w:rsid w:val="001F3511"/>
    <w:rsid w:val="002A137A"/>
    <w:rsid w:val="0030318B"/>
    <w:rsid w:val="00316E52"/>
    <w:rsid w:val="00375379"/>
    <w:rsid w:val="003B64AF"/>
    <w:rsid w:val="005332C2"/>
    <w:rsid w:val="005B4DD9"/>
    <w:rsid w:val="0061001D"/>
    <w:rsid w:val="006E05A7"/>
    <w:rsid w:val="006E62ED"/>
    <w:rsid w:val="00715D29"/>
    <w:rsid w:val="00787276"/>
    <w:rsid w:val="008F759B"/>
    <w:rsid w:val="009179BE"/>
    <w:rsid w:val="009E0342"/>
    <w:rsid w:val="00A303E0"/>
    <w:rsid w:val="00A419A6"/>
    <w:rsid w:val="00A77959"/>
    <w:rsid w:val="00B01655"/>
    <w:rsid w:val="00B47E77"/>
    <w:rsid w:val="00BA362D"/>
    <w:rsid w:val="00D11C71"/>
    <w:rsid w:val="00D32D1A"/>
    <w:rsid w:val="00D33F45"/>
    <w:rsid w:val="00D960DF"/>
    <w:rsid w:val="00E37579"/>
    <w:rsid w:val="00E500A6"/>
    <w:rsid w:val="00EF5C0D"/>
    <w:rsid w:val="00F31F94"/>
    <w:rsid w:val="00F77992"/>
    <w:rsid w:val="00F92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3792"/>
  <w15:docId w15:val="{18CFF6DA-3411-4837-8C15-9C3EB9AF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64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5C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5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8829-3172-49AF-950B-B5F3CCDF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4777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Weissbrich, Guido</dc:creator>
  <cp:lastModifiedBy>Dallmer, Diana</cp:lastModifiedBy>
  <cp:revision>3</cp:revision>
  <cp:lastPrinted>2015-09-28T08:25:00Z</cp:lastPrinted>
  <dcterms:created xsi:type="dcterms:W3CDTF">2015-09-28T13:18:00Z</dcterms:created>
  <dcterms:modified xsi:type="dcterms:W3CDTF">2023-09-21T05:39:00Z</dcterms:modified>
</cp:coreProperties>
</file>